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B9" w:rsidRPr="00195091" w:rsidRDefault="005E75B9" w:rsidP="005E75B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95091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казённое дошкольное образова</w:t>
      </w:r>
      <w:r w:rsidR="00DA24C9" w:rsidRPr="00195091">
        <w:rPr>
          <w:rFonts w:ascii="Times New Roman" w:eastAsia="Times New Roman" w:hAnsi="Times New Roman" w:cs="Times New Roman"/>
          <w:sz w:val="32"/>
          <w:szCs w:val="32"/>
          <w:lang w:eastAsia="ru-RU"/>
        </w:rPr>
        <w:t>тельное учреждение</w:t>
      </w:r>
    </w:p>
    <w:p w:rsidR="005E75B9" w:rsidRPr="00195091" w:rsidRDefault="00195091" w:rsidP="0019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9509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="005A59F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</w:t>
      </w:r>
      <w:r w:rsidR="00954C80" w:rsidRPr="00195091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5A59F3">
        <w:rPr>
          <w:rFonts w:ascii="Times New Roman" w:eastAsia="Times New Roman" w:hAnsi="Times New Roman" w:cs="Times New Roman"/>
          <w:sz w:val="36"/>
          <w:szCs w:val="36"/>
          <w:lang w:eastAsia="ru-RU"/>
        </w:rPr>
        <w:t>"Детский са</w:t>
      </w:r>
      <w:proofErr w:type="gramStart"/>
      <w:r w:rsidR="005A59F3">
        <w:rPr>
          <w:rFonts w:ascii="Times New Roman" w:eastAsia="Times New Roman" w:hAnsi="Times New Roman" w:cs="Times New Roman"/>
          <w:sz w:val="36"/>
          <w:szCs w:val="36"/>
          <w:lang w:eastAsia="ru-RU"/>
        </w:rPr>
        <w:t>д"</w:t>
      </w:r>
      <w:proofErr w:type="gramEnd"/>
      <w:r w:rsidR="005A59F3">
        <w:rPr>
          <w:rFonts w:ascii="Times New Roman" w:eastAsia="Times New Roman" w:hAnsi="Times New Roman" w:cs="Times New Roman"/>
          <w:sz w:val="36"/>
          <w:szCs w:val="36"/>
          <w:lang w:eastAsia="ru-RU"/>
        </w:rPr>
        <w:t>Солнышко</w:t>
      </w:r>
      <w:r w:rsidR="005E75B9" w:rsidRPr="00195091">
        <w:rPr>
          <w:rFonts w:ascii="Times New Roman" w:eastAsia="Times New Roman" w:hAnsi="Times New Roman" w:cs="Times New Roman"/>
          <w:sz w:val="36"/>
          <w:szCs w:val="36"/>
          <w:lang w:eastAsia="ru-RU"/>
        </w:rPr>
        <w:t>"</w:t>
      </w:r>
    </w:p>
    <w:p w:rsidR="005E75B9" w:rsidRDefault="005E75B9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Default="000742E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Default="00195091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Default="00195091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Pr="00195091" w:rsidRDefault="007F4815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19509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Аналитическая справка</w:t>
      </w:r>
    </w:p>
    <w:p w:rsidR="007F4815" w:rsidRDefault="007F4815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195091" w:rsidRP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195091" w:rsidRDefault="007F4815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</w:pPr>
      <w:r w:rsidRPr="0019509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 xml:space="preserve">Этнокультурное образование детей </w:t>
      </w:r>
    </w:p>
    <w:p w:rsid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</w:pPr>
    </w:p>
    <w:p w:rsidR="007F4815" w:rsidRPr="00195091" w:rsidRDefault="005A59F3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 xml:space="preserve"> в «Детский са</w:t>
      </w:r>
      <w:proofErr w:type="gramStart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д«</w:t>
      </w:r>
      <w:proofErr w:type="gramEnd"/>
      <w:r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Солнышко</w:t>
      </w:r>
      <w:r w:rsidR="00195091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52"/>
          <w:szCs w:val="52"/>
          <w:lang w:eastAsia="ru-RU"/>
        </w:rPr>
        <w:t>»</w:t>
      </w:r>
    </w:p>
    <w:p w:rsidR="000742EA" w:rsidRDefault="000742E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Default="000742EA" w:rsidP="001950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742EA" w:rsidRDefault="000742EA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75B9" w:rsidRDefault="005E75B9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954172" cy="2919951"/>
            <wp:effectExtent l="171450" t="133350" r="360778" b="299499"/>
            <wp:docPr id="7" name="Рисунок 7" descr="C:\Users\55\Desktop\1035443-i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55\Desktop\1035443-i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064" cy="29198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95091" w:rsidRDefault="00195091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Default="00195091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Pr="00195091" w:rsidRDefault="00195091" w:rsidP="0019509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95091" w:rsidRPr="00195091" w:rsidRDefault="00195091" w:rsidP="0019509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5E75B9" w:rsidRPr="008948BE" w:rsidRDefault="002E63FE" w:rsidP="008948BE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</w:pPr>
      <w:r w:rsidRPr="008948BE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с.</w:t>
      </w:r>
      <w:r w:rsidR="005A59F3" w:rsidRPr="008948BE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 xml:space="preserve"> Тпиг Агульского </w:t>
      </w:r>
      <w:r w:rsidRPr="008948BE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района</w:t>
      </w:r>
    </w:p>
    <w:p w:rsidR="005E75B9" w:rsidRPr="008948BE" w:rsidRDefault="005E75B9" w:rsidP="008948B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</w:p>
    <w:p w:rsidR="005E75B9" w:rsidRPr="008948BE" w:rsidRDefault="005A59F3" w:rsidP="008948B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</w:pPr>
      <w:r w:rsidRPr="008948B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>2020</w:t>
      </w:r>
      <w:r w:rsidR="007F4815" w:rsidRPr="008948BE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8"/>
          <w:szCs w:val="28"/>
          <w:lang w:eastAsia="ru-RU"/>
        </w:rPr>
        <w:t xml:space="preserve"> год</w:t>
      </w:r>
    </w:p>
    <w:p w:rsidR="00045E44" w:rsidRPr="007F6D9F" w:rsidRDefault="00045E44" w:rsidP="006A16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74BFC" w:rsidRPr="00D74BFC" w:rsidRDefault="00D74BFC" w:rsidP="00D74BFC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BFC">
        <w:rPr>
          <w:rFonts w:ascii="Times New Roman" w:hAnsi="Times New Roman" w:cs="Times New Roman"/>
          <w:b/>
          <w:sz w:val="28"/>
          <w:szCs w:val="28"/>
        </w:rPr>
        <w:lastRenderedPageBreak/>
        <w:t>Дагеста</w:t>
      </w:r>
      <w:proofErr w:type="gramStart"/>
      <w:r w:rsidRPr="00D74BFC">
        <w:rPr>
          <w:rFonts w:ascii="Times New Roman" w:hAnsi="Times New Roman" w:cs="Times New Roman"/>
          <w:b/>
          <w:sz w:val="28"/>
          <w:szCs w:val="28"/>
        </w:rPr>
        <w:t>н</w:t>
      </w:r>
      <w:r w:rsidRPr="00D74BF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74BFC">
        <w:rPr>
          <w:rFonts w:ascii="Times New Roman" w:hAnsi="Times New Roman" w:cs="Times New Roman"/>
          <w:sz w:val="28"/>
          <w:szCs w:val="28"/>
        </w:rPr>
        <w:t xml:space="preserve"> прелестнейший уголок земли, край где собраны все красоты мира: водопады и озёра, леса и горы, пещеры и каньоны. Языковая уникальность нашего края, обычаи, традиции и культура, талантливые поэты и писатели, работники искусства и культуры. Где ещё можно встретить такое средоточие талантов и умов?</w:t>
      </w:r>
    </w:p>
    <w:p w:rsidR="000D32D2" w:rsidRPr="00D74BFC" w:rsidRDefault="00D14812" w:rsidP="00D74BFC">
      <w:pPr>
        <w:pStyle w:val="ab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тенденций развития современного образовательного процесса стала его этнокультурная направленность. Воспитание гражданина и патриота, знающего и любящего свою Родину 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</w:t>
      </w:r>
      <w:r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 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этнокультурном образовании детей в </w:t>
      </w:r>
      <w:r w:rsidR="002E63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учреждении</w:t>
      </w:r>
      <w:r w:rsidR="005A59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«Солнышко</w:t>
      </w:r>
      <w:r w:rsidR="00974273" w:rsidRPr="00D74B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E03B2" w:rsidRPr="00D74BFC" w:rsidRDefault="004E03B2" w:rsidP="000F7CA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D74BFC">
        <w:rPr>
          <w:rFonts w:ascii="Times New Roman" w:hAnsi="Times New Roman" w:cs="Times New Roman"/>
          <w:sz w:val="28"/>
          <w:szCs w:val="28"/>
        </w:rPr>
        <w:tab/>
      </w:r>
      <w:r w:rsidR="000F7CAE">
        <w:rPr>
          <w:rFonts w:ascii="Times New Roman" w:hAnsi="Times New Roman" w:cs="Times New Roman"/>
          <w:sz w:val="28"/>
          <w:szCs w:val="28"/>
        </w:rPr>
        <w:t>Образовательную деятельность в этом направлении проводят по региональной комплексной программе, по  программам «Родничок», «Дети гор».</w:t>
      </w:r>
    </w:p>
    <w:p w:rsidR="00974273" w:rsidRDefault="00D74BFC" w:rsidP="00D74BFC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71678" cy="2762958"/>
            <wp:effectExtent l="361950" t="0" r="347672" b="0"/>
            <wp:docPr id="1" name="Рисунок 1" descr="C:\Users\admin\Desktop\1b6a8ffc-134d-4dd5-9a8d-08c1012557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b6a8ffc-134d-4dd5-9a8d-08c1012557d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74113" cy="276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16D1" w:rsidRDefault="007B42AC" w:rsidP="002E63FE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Задача этнокультурного образования детей</w:t>
      </w:r>
      <w:r w:rsidR="0097427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может быть успешно решена без глубокого познания духовного богатства своего народа, освоения национальной культуры,</w:t>
      </w:r>
      <w:r w:rsidR="00974273" w:rsidRPr="00974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7427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традиций,</w:t>
      </w:r>
      <w:r w:rsidR="00974273" w:rsidRPr="009742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языка педагогами детского сада. </w:t>
      </w:r>
    </w:p>
    <w:p w:rsidR="00C50738" w:rsidRDefault="000D32D2" w:rsidP="002E63FE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Одним из важных педагогических аспектов формирования этнокультурной компетентности дошкольников </w:t>
      </w:r>
      <w:r w:rsidRPr="00731B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активное включение родителей в эту деятельность.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Цель такого в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заимодействия с семьями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вовлечение родителей в этнокультурный образовательный процесс, включающий физическое, эмоциональное, духовно-нравственное воспитание детей на основе традиций народной культуры. 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годовому плану педагоги пров</w:t>
      </w:r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ели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совместно с родителями тематические вечера «Традиции нашей семьи», </w:t>
      </w:r>
      <w:r w:rsidR="002E63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Обитатели Каспийского моря», «Лека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рственные растения Агульского  района».</w:t>
      </w:r>
    </w:p>
    <w:p w:rsidR="00C50738" w:rsidRDefault="00C5073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</w:p>
    <w:p w:rsidR="00C50738" w:rsidRPr="00C50738" w:rsidRDefault="00C5073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5073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Интеллектуальная игра «Мой Дагестан»</w:t>
      </w:r>
    </w:p>
    <w:p w:rsidR="00C50738" w:rsidRDefault="00C50738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B42AC" w:rsidRDefault="000D32D2" w:rsidP="002E63FE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Формируя этнокультурную компетентность дошкольников, </w:t>
      </w:r>
      <w:r w:rsidRPr="007B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</w:t>
      </w:r>
      <w:r w:rsidR="007F4815" w:rsidRPr="007B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делаем </w:t>
      </w:r>
      <w:r w:rsidRPr="007B42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акцент на приобщение их к красоте и добру, на желание видеть неповторимость родной культуры,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природы, участвовать в их сохранении и приумножении. </w:t>
      </w:r>
    </w:p>
    <w:p w:rsidR="003E57D6" w:rsidRPr="007F6D9F" w:rsidRDefault="00731B39" w:rsidP="003E57D6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Приобщаясь к народному творчеству </w:t>
      </w:r>
      <w:r w:rsidR="005417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народов Дагестана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дет</w:t>
      </w:r>
      <w:proofErr w:type="gram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дошкольники не только усваивают историю, традиции, культуру народов, но эта деятельность способствует успешному развитию у дошкольников основных психологических процессов (память, внимание, мышление, эмоции, коммуникативные навыки, познавательная активность). </w:t>
      </w:r>
      <w:r w:rsidR="003E57D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Дагестанское творчество: сказки, игры, песни легли в основу дошкольного воспитания на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шего детского сада</w:t>
      </w:r>
      <w:r w:rsidR="003E57D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Большое внимание уделяется следующим видам работы:</w:t>
      </w:r>
    </w:p>
    <w:p w:rsidR="003E57D6" w:rsidRPr="007F6D9F" w:rsidRDefault="003E57D6" w:rsidP="003E57D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изучение сказок, поговорок,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потешек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посло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виц;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E57D6" w:rsidRPr="007F6D9F" w:rsidRDefault="003E57D6" w:rsidP="003E57D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знакомство с дагестанскими наро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дными игрушками и играми; </w:t>
      </w:r>
    </w:p>
    <w:p w:rsidR="005417E8" w:rsidRDefault="00D14201" w:rsidP="003E57D6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017772" cy="3013544"/>
            <wp:effectExtent l="19050" t="0" r="1778" b="0"/>
            <wp:docPr id="5" name="Рисунок 2" descr="WP_001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00189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9965" cy="30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12" w:rsidRPr="007F6D9F" w:rsidRDefault="00591A12" w:rsidP="00F83F3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раннего детства ребенок нуждается в образах, звуках, красках. Все это в изобилии несут в себе народное творчество и быт дагестанского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91A12" w:rsidRDefault="00591A12" w:rsidP="00591A1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Сказки, загадки, поговорки, пословицы – представляют настоящую сокровищницу народной мудрости. Песня, музыка, танцы передают гармонию звуков, мелодию, ритм движений, в которых выражены черты характера народа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14201" w:rsidRDefault="00D14201" w:rsidP="00591A1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411691" cy="3450866"/>
            <wp:effectExtent l="19050" t="0" r="0" b="0"/>
            <wp:docPr id="6" name="Рисунок 5" descr="WP_001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00189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4642" cy="345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12" w:rsidRDefault="00591A12" w:rsidP="00591A1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B7721" w:rsidRDefault="008B7721" w:rsidP="008B7721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7170D9" w:rsidRDefault="007F6D9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7170D9" w:rsidRDefault="007170D9" w:rsidP="007170D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170D9" w:rsidRDefault="007170D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1A12" w:rsidRDefault="004F6F66" w:rsidP="00F83F39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F83F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детском саду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"Солнышко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 н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занятиях по приобщению детей к народно-прикладному искусству Дагестана делается упор на знание детьми </w:t>
      </w:r>
      <w:proofErr w:type="spellStart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балхарских</w:t>
      </w:r>
      <w:proofErr w:type="spellEnd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изделий быт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чаши, 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кувшины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блюда, игрушки. </w:t>
      </w:r>
      <w:r w:rsidR="006C1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Знакомят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различными видами кувшинов и элементами их росписи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занятиях по лепке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работают по теме "Изделие для молока</w:t>
      </w:r>
      <w:r w:rsidR="007170D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обращают внимание детей на то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91A1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терпения и мастерства требуется художнику для красивой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4372D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росписи кувшина.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старших группах обо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щается представление детей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искусстве </w:t>
      </w:r>
      <w:proofErr w:type="spellStart"/>
      <w:r w:rsidR="006C1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Унцукульской</w:t>
      </w:r>
      <w:proofErr w:type="spellEnd"/>
      <w:r w:rsidR="006C1B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насечки.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D0FB5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Также дети знакомятся с искусством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златокузнец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proofErr w:type="spellEnd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Кубачи</w:t>
      </w:r>
      <w:proofErr w:type="spellEnd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Обращают внимание на то что изделия </w:t>
      </w:r>
      <w:proofErr w:type="spellStart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кубачинцев</w:t>
      </w:r>
      <w:proofErr w:type="spellEnd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имеют выразительную изящную форму, изделия расписаны тонкими узорами, украшены накладными красивыми узорами из золотой или серебряной проволок</w:t>
      </w:r>
      <w:proofErr w:type="gramStart"/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B2DE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филигранью.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Экскурс</w:t>
      </w:r>
      <w:r w:rsidR="00D14201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ия детей старшей группы  в историко-краеведческий музей.</w:t>
      </w:r>
    </w:p>
    <w:p w:rsidR="00D14201" w:rsidRPr="003F7B79" w:rsidRDefault="00D14201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4455160"/>
            <wp:effectExtent l="19050" t="0" r="3810" b="0"/>
            <wp:docPr id="12" name="Рисунок 11" descr="WP_001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001866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1A12" w:rsidRDefault="00591A12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91A12" w:rsidRDefault="00591A12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F7B79" w:rsidRPr="007F6D9F" w:rsidRDefault="003F7B79" w:rsidP="008321E4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Отдельной темой идёт ознакомление с  Каспийским морем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старшей группе пров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развлечение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"Прекрасные воды Дагестана"</w:t>
      </w:r>
    </w:p>
    <w:p w:rsidR="003F7B79" w:rsidRPr="007F6D9F" w:rsidRDefault="003F7B79" w:rsidP="003F7B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знали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есть такие полноводные реки, как Терек, Самур, Сулак и мелководные, </w:t>
      </w:r>
      <w:proofErr w:type="gram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которых</w:t>
      </w:r>
      <w:proofErr w:type="gram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большое множество. Дети получают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представление о том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какое большое значение имеют родники и другие источники чистой воды для всего живого на земле.  </w:t>
      </w:r>
    </w:p>
    <w:p w:rsidR="003F7B79" w:rsidRDefault="003F7B7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знакомят с дагестанскими традициями и обычаями, связанными с использованием воды, добрым отношением людей к родникам, научили </w:t>
      </w:r>
      <w:proofErr w:type="gram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понимать</w:t>
      </w:r>
      <w:proofErr w:type="gram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чистая вода-это дар природы, который нужно бережно сохранять. Древние жители Дагестана испокон веков относились бережно к водным источникам, считали величайшей жестокостью загрязнять их, у предков наших вода была древнейшим объектом поклонения. Дети сами вспомнили о таком красивом обряде, как вызывание дождя. В нашем селе этот обряд проводят очень часто и сами дети становятся участниками этого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3F7B79" w:rsidRDefault="00FC34F9" w:rsidP="00A70D94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Цикл занятий 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r w:rsid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детском саду 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посвящён символике Дагестана и России.</w:t>
      </w:r>
      <w:r w:rsidR="003F7B79" w:rsidRPr="003F7B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указывает на цве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  флага: в чём они схожи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 в чём раз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личаются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знакомит детей с главным городом республики, и</w:t>
      </w:r>
      <w:proofErr w:type="gramStart"/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что, кроме Махачкалы в Дагестане есть ещё города и сёла, рассказывае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природе республики, о том, что в ней есть горы,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леса, реки , озёра</w:t>
      </w:r>
      <w:r w:rsidR="003F7B7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F7B79" w:rsidRPr="00AE718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3F7B79" w:rsidRDefault="003F7B79" w:rsidP="003F7B79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170D9" w:rsidRDefault="007170D9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321E4" w:rsidRDefault="007645F3" w:rsidP="008321E4">
      <w:pP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84756" cy="2647785"/>
            <wp:effectExtent l="19050" t="0" r="6294" b="0"/>
            <wp:docPr id="14" name="Рисунок 13" descr="160199158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99158676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4756" cy="264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7B79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            </w:t>
      </w:r>
      <w:r w:rsidR="00A70D9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   </w:t>
      </w:r>
      <w:r w:rsidR="003F7B79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</w:t>
      </w:r>
    </w:p>
    <w:p w:rsidR="003F7B79" w:rsidRPr="008321E4" w:rsidRDefault="003E57D6" w:rsidP="008321E4">
      <w:pPr>
        <w:rPr>
          <w:lang w:eastAsia="ru-RU"/>
        </w:rPr>
      </w:pPr>
      <w:r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Выступление на празднике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</w:p>
    <w:p w:rsidR="00E86E1A" w:rsidRPr="003F7B79" w:rsidRDefault="00A70D94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    </w:t>
      </w:r>
      <w:r w:rsidR="003F7B79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 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«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Д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ень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е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динства 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н</w:t>
      </w:r>
      <w:r w:rsidR="00AE7183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ародов Дагестана</w:t>
      </w:r>
      <w:r w:rsidR="003E57D6" w:rsidRPr="003F7B79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»</w:t>
      </w:r>
    </w:p>
    <w:p w:rsidR="004A5BFF" w:rsidRDefault="004A5BF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F168C" w:rsidRPr="007F6D9F" w:rsidRDefault="006C7C9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52890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 п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ознавательной деятельности. Тут наши воспитанники </w:t>
      </w:r>
      <w:r w:rsidR="00852890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знакомятся с дагестанским  бытом и укладом</w:t>
      </w:r>
      <w:r w:rsidR="004F6F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52890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Свой рассказ педагог сопр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вождает показом иллюстративного материала: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карты, открытки, изображения лугов,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гор.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Альбомы</w:t>
      </w:r>
      <w:r w:rsidR="004A5B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книги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карты, 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глобус, предметы даге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анского быта также находятся в Ц</w:t>
      </w:r>
      <w:r w:rsidR="00FC34F9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ентре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познавательной деятельности.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данного раздела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 же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является формирова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ние у детей представление о том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что Дагестан </w:t>
      </w:r>
      <w:proofErr w:type="gramStart"/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аша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малая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Родина, 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наша 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огромная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страна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-это Россия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икогда нельзя забывать свою Родину.</w:t>
      </w:r>
      <w:r w:rsidR="006F526E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Каждый человек любит свою страну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дится ею и хочет, чтобы она была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лучше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D068F3" w:rsidRDefault="00D068F3" w:rsidP="006C7C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C7C9F" w:rsidRDefault="00D068F3" w:rsidP="00D06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</w:p>
    <w:p w:rsidR="004A5BFF" w:rsidRDefault="004A5BFF" w:rsidP="007F6D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5BFF" w:rsidRPr="007F6D9F" w:rsidRDefault="006F526E" w:rsidP="001478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того чтобы закрепить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полученные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знания проводятся игры.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Находим город 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Махачкала на карте, Агульский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столицу Росси</w:t>
      </w:r>
      <w:proofErr w:type="gramStart"/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и-</w:t>
      </w:r>
      <w:proofErr w:type="gramEnd"/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Москв</w:t>
      </w:r>
      <w:r w:rsidR="00753B68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Центре познавательной деятельности собраны образц</w:t>
      </w:r>
      <w:r w:rsidR="004A5B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некоторых полезных ископаемых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нефть в пробирке, каменный уголь, железная руда,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гипс, глина, картинки с нефтепровод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природным газом,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гипс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глиной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значение имеет непосредственный контакт, когда дети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трогают и познают свойс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 того или иного полезного ископаемого.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Например, глина, которая повсеместно вс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тречается  у нас в Д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агестане.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68C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занятиях по ИЗ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обращают внимание на свойства глины во время лепки: </w:t>
      </w:r>
      <w:proofErr w:type="gram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мягкая</w:t>
      </w:r>
      <w:proofErr w:type="gramEnd"/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поддаётся воздействию.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</w:t>
      </w:r>
      <w:proofErr w:type="gram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вспоминают</w:t>
      </w:r>
      <w:proofErr w:type="gram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из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глины делают </w:t>
      </w:r>
      <w:proofErr w:type="spellStart"/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балхарскую</w:t>
      </w:r>
      <w:proofErr w:type="spellEnd"/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посуду,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которая  пользуе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тся большой популярностью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открывают в группе "гончарную мастерскую", изготавливают различные игрушки и посуду и выставляют на выставку.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Такие мероприятия не только раз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вивают творчество 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дошкольников</w:t>
      </w:r>
      <w:r w:rsidR="00D068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 и в инте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ресной и доступной форме помогают познавать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свойства  и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качества природных материалов.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неживая природа становится детя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интересней и понятней.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Богат Дагестан минеральными источниками.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Далеко за пределами Дагестана  известны </w:t>
      </w:r>
      <w:proofErr w:type="spell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Талгинские</w:t>
      </w:r>
      <w:proofErr w:type="spell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лечебные источники, </w:t>
      </w:r>
      <w:proofErr w:type="spell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Каякентские</w:t>
      </w:r>
      <w:proofErr w:type="spell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Ахтынские</w:t>
      </w:r>
      <w:proofErr w:type="spellEnd"/>
      <w:r w:rsidR="00677D66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минеральные воды.</w:t>
      </w:r>
      <w:r w:rsidR="00A52763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Дошкольники знают, что такое ископаемое как известняки в большом количестве  в северной части Дагестана. Организуя занятия по данной теме, педагог вызывает в детях интерес, развивает любознательность.</w:t>
      </w:r>
    </w:p>
    <w:p w:rsidR="00D14812" w:rsidRPr="007F6D9F" w:rsidRDefault="00D14812" w:rsidP="007F6D9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Освоение этнокультурного опыта способствует осознанию того, что родная культура является одной из форм культурного многообразия мира. В настоящее время идеи этнокультурного образования достаточно широко внедрены в практику нашего дошкольного учреждения.</w:t>
      </w:r>
    </w:p>
    <w:p w:rsidR="00147833" w:rsidRDefault="007F6D9F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детском саду традиционно проводятся народные праздники: Пра</w:t>
      </w:r>
      <w:r w:rsidR="00832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здник первой борозды «</w:t>
      </w:r>
      <w:proofErr w:type="spellStart"/>
      <w:r w:rsidR="00832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Хьидин</w:t>
      </w:r>
      <w:proofErr w:type="spellEnd"/>
      <w:r w:rsidR="00832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/</w:t>
      </w:r>
      <w:proofErr w:type="spellStart"/>
      <w:r w:rsidR="00832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уьш</w:t>
      </w:r>
      <w:proofErr w:type="spellEnd"/>
      <w:r w:rsidR="00832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День народов единства Дагестана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45E4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День</w:t>
      </w:r>
      <w:r w:rsidR="00045E4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Матери, день С</w:t>
      </w:r>
      <w:r w:rsidR="00D1481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емьи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другие. Дети знакомятся </w:t>
      </w:r>
      <w:r w:rsidR="00A70D9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</w:t>
      </w:r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мусульманскими праздниками: </w:t>
      </w:r>
      <w:proofErr w:type="spellStart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Курбан</w:t>
      </w:r>
      <w:proofErr w:type="spellEnd"/>
      <w:r w:rsidR="000D32D2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Байрам, Ураза байрам. </w:t>
      </w:r>
    </w:p>
    <w:p w:rsidR="007645F3" w:rsidRDefault="007645F3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9322" cy="3983604"/>
            <wp:effectExtent l="19050" t="0" r="4278" b="0"/>
            <wp:docPr id="16" name="Рисунок 14" descr="160199181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9918131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98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5F3" w:rsidRDefault="007645F3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7833" w:rsidRDefault="00147833" w:rsidP="0014783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дошкольного возраста важно не только увидеть и осознать предмет, а увидеть его в действии. Ещё лучше принять участие в этом дейс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твии. В историко-краеведческом музее Агульского района 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продемонстрированы традиционные национальные костюмы народов Дагестана, предметы домашнего обихода, дети имеют возможность соприкоснуться со старинной утварью, рассмотреть вышитую одежду, украшения.</w:t>
      </w:r>
      <w:r w:rsidRPr="00AE718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147833" w:rsidRDefault="00147833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47833" w:rsidRPr="00FF51B4" w:rsidRDefault="00147833" w:rsidP="007F6D9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="007645F3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37386" cy="5629523"/>
            <wp:effectExtent l="19050" t="0" r="6214" b="0"/>
            <wp:docPr id="19" name="Рисунок 18" descr="1601992040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9920403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631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2D2" w:rsidRPr="007F6D9F" w:rsidRDefault="000D32D2" w:rsidP="00F83F39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донести до сознания детей, что они являются носителями народной культуры, воспитывать детей в национальных традициях. Ведь воспитание детей в национальных традициях положительно влияет на духовное и эстетическое развитие детей.</w:t>
      </w:r>
    </w:p>
    <w:p w:rsidR="00F640C4" w:rsidRPr="007F6D9F" w:rsidRDefault="000D32D2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Продуктивное использование прогрессивного опыта этнокультурного воспитания детей предполагает не простое заимствование идей и практических наработок, а их дальнейшее развитие в контексте современных тенденций образования: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гуманизации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активности процесса обучения, духовно-нравственного и личностного развития, развития патриотических чувств, воспитания культуры межнационального общения.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A59F3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обобщения знаний о родном крае создаются образовательные ситуации, игры, беседы с использованием </w:t>
      </w:r>
      <w:proofErr w:type="spellStart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мультимедийных</w:t>
      </w:r>
      <w:proofErr w:type="spellEnd"/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презентаций. Но всё-таки приоритетным направлением деятельности детей остаётся игра.  Игра  как  средство приобщения  детей  к  национальным традициям была создана самим народом. </w:t>
      </w: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группах  созданы  национальные уголки, где представлены: книги и иллюстративный материал для ознакомления детей с родным краем, куклы в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национальных костюмах, дидактические игры и посо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бия по ознакомлению с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декоративно-прикладным искусством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Дагестана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атрибуты для подвижных игр народов Дагестана.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Оформлены альбомы с фотоматериалами, которые отражают жизнь и быт </w:t>
      </w:r>
      <w:r w:rsidR="003E57D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народов Дагестана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Вся работа, проводимая по этнокультурному воспитанию, направлена на развитие у ребёнка чувства прекрасного, толерантного отношения и уважения к людям, живущим рядом. Ребёнок будет любить, и по - настоящему ценить свой край, если мы научим его этому.</w:t>
      </w:r>
    </w:p>
    <w:p w:rsidR="00FF51B4" w:rsidRDefault="00E5721C" w:rsidP="00FF51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общественной жизни района стало для нашего коллектива хорошей традицией</w:t>
      </w:r>
      <w:r w:rsidR="00FF51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FF51B4" w:rsidRDefault="00FF51B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51B4" w:rsidRPr="007F6D9F" w:rsidRDefault="00FF51B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56DFB" w:rsidRPr="007F6D9F" w:rsidRDefault="00D56DFB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40C4" w:rsidRPr="007F6D9F" w:rsidRDefault="00F640C4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Заключение.</w:t>
      </w:r>
    </w:p>
    <w:p w:rsidR="00D56DFB" w:rsidRPr="007F6D9F" w:rsidRDefault="00D56DFB" w:rsidP="007F6D9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Передавая знания детям, необходимо учитывать, что они должны иметь воспитательную ценность, способствовать формированию нравственных чувств. И сегодня очень важно не упустить крупицы народной мудрости, народных традиций и обычаев; сохранить, преумножить и передать их будущим поколениям. Основной задачей работы по этнокультурному образованию 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детей в 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дошкольном учреждении «Солнышко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является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духовно-нравственного</w:t>
      </w:r>
      <w:r w:rsidR="008321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отношения к своей семье, району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республике, стране, к природе родного края, к культурному наследию своего народа.</w:t>
      </w:r>
    </w:p>
    <w:p w:rsidR="00D56DFB" w:rsidRPr="007F6D9F" w:rsidRDefault="00D56DFB" w:rsidP="0047324A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Общаясь с детьми в 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организованной образовательной деятельности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 свободное время, при знакомстве с произведениями устного народного творчества, с национальной музыкой, с декоративно-прикладным искусством, дети приобре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 знания о жизни: о труде лю</w:t>
      </w:r>
      <w:r w:rsidR="00F640C4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дей, о том, что ценит дагестанский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народ в человеке, а что порицает, как понимает красоту, о чем мечтает.</w:t>
      </w:r>
    </w:p>
    <w:p w:rsidR="001D1DBF" w:rsidRDefault="00D56DFB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        </w:t>
      </w:r>
      <w:r w:rsidR="0047324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итогам всей работы 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проведенной с</w:t>
      </w:r>
      <w:r w:rsidR="005A59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детьми детского сада «Солнышко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1D1DBF" w:rsidRP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педагоги смогли </w:t>
      </w:r>
      <w:r w:rsidR="001D1DBF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донес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</w:t>
      </w:r>
      <w:r w:rsidR="001D1DBF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сознания детей, что они являют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ся носителями народной культуры. Дети знают 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омашний адрес, 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>испытыва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любовь и привязанность к родному дому, к семье, матери, детскому саду; дорожить и горд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ят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>ся своей семьей, домом; зна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уважа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ют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семейные традиции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удовольствием ид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>ут</w:t>
      </w:r>
      <w:r w:rsidR="00045E44" w:rsidRPr="007F6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детский сад</w:t>
      </w:r>
      <w:r w:rsidR="001D1D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D1DBF" w:rsidRDefault="001D1D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7ABF" w:rsidRDefault="00E47ABF" w:rsidP="001D1DB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DBF" w:rsidRDefault="00045E44" w:rsidP="001D1D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Никогда не забыва</w:t>
      </w:r>
      <w:r w:rsidR="001D1D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йте </w:t>
      </w: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завещание предков:</w:t>
      </w:r>
      <w:r w:rsidR="00D56DFB"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F6D9F" w:rsidRDefault="00D56DFB" w:rsidP="001D1D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F6D9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«Человек, не знающий своего прошлого, не знает ничего».</w:t>
      </w:r>
    </w:p>
    <w:p w:rsidR="007F6D9F" w:rsidRDefault="007F6D9F" w:rsidP="007F6D9F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948BE" w:rsidRDefault="00E73810" w:rsidP="007F6D9F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39790" cy="5923280"/>
            <wp:effectExtent l="19050" t="0" r="3810" b="0"/>
            <wp:docPr id="20" name="Рисунок 19" descr="1601992305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199230563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92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8BE" w:rsidRPr="008948BE" w:rsidRDefault="008948BE" w:rsidP="008948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BE" w:rsidRDefault="00EE40A1" w:rsidP="008948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Заведующая МКДОУ «Детский сад»Солнышко»</w:t>
      </w:r>
    </w:p>
    <w:p w:rsidR="00EE40A1" w:rsidRDefault="00EE40A1" w:rsidP="008948B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Ш.К.Шамсудинова</w:t>
      </w:r>
      <w:proofErr w:type="spellEnd"/>
    </w:p>
    <w:p w:rsidR="00C468EA" w:rsidRPr="008948BE" w:rsidRDefault="008948BE" w:rsidP="008948BE">
      <w:pPr>
        <w:tabs>
          <w:tab w:val="left" w:pos="1177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sectPr w:rsidR="00C468EA" w:rsidRPr="008948BE" w:rsidSect="009068D1">
      <w:footerReference w:type="default" r:id="rId17"/>
      <w:pgSz w:w="11906" w:h="16838"/>
      <w:pgMar w:top="709" w:right="851" w:bottom="851" w:left="1701" w:header="709" w:footer="709" w:gutter="0"/>
      <w:pgBorders w:offsetFrom="page">
        <w:top w:val="dashDotStroked" w:sz="24" w:space="24" w:color="C0504D" w:themeColor="accent2"/>
        <w:left w:val="dashDotStroked" w:sz="24" w:space="24" w:color="C0504D" w:themeColor="accent2"/>
        <w:bottom w:val="dashDotStroked" w:sz="24" w:space="24" w:color="C0504D" w:themeColor="accent2"/>
        <w:right w:val="dashDotStroked" w:sz="24" w:space="24" w:color="C0504D" w:themeColor="accent2"/>
      </w:pgBorders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83C" w:rsidRDefault="000A083C" w:rsidP="00663EA2">
      <w:pPr>
        <w:spacing w:after="0" w:line="240" w:lineRule="auto"/>
      </w:pPr>
      <w:r>
        <w:separator/>
      </w:r>
    </w:p>
  </w:endnote>
  <w:endnote w:type="continuationSeparator" w:id="0">
    <w:p w:rsidR="000A083C" w:rsidRDefault="000A083C" w:rsidP="00663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4199"/>
      <w:docPartObj>
        <w:docPartGallery w:val="Page Numbers (Bottom of Page)"/>
        <w:docPartUnique/>
      </w:docPartObj>
    </w:sdtPr>
    <w:sdtContent>
      <w:p w:rsidR="00E47ABF" w:rsidRDefault="007F401F">
        <w:pPr>
          <w:pStyle w:val="a8"/>
          <w:jc w:val="center"/>
        </w:pPr>
        <w:fldSimple w:instr=" PAGE   \* MERGEFORMAT ">
          <w:r w:rsidR="001519CE">
            <w:rPr>
              <w:noProof/>
            </w:rPr>
            <w:t>10</w:t>
          </w:r>
        </w:fldSimple>
      </w:p>
    </w:sdtContent>
  </w:sdt>
  <w:p w:rsidR="00E47ABF" w:rsidRDefault="00E47AB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83C" w:rsidRDefault="000A083C" w:rsidP="00663EA2">
      <w:pPr>
        <w:spacing w:after="0" w:line="240" w:lineRule="auto"/>
      </w:pPr>
      <w:r>
        <w:separator/>
      </w:r>
    </w:p>
  </w:footnote>
  <w:footnote w:type="continuationSeparator" w:id="0">
    <w:p w:rsidR="000A083C" w:rsidRDefault="000A083C" w:rsidP="00663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C782F"/>
    <w:multiLevelType w:val="multilevel"/>
    <w:tmpl w:val="E738F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1F4717"/>
    <w:multiLevelType w:val="hybridMultilevel"/>
    <w:tmpl w:val="F798465E"/>
    <w:lvl w:ilvl="0" w:tplc="60B21178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0331"/>
    <w:rsid w:val="000232B0"/>
    <w:rsid w:val="00045E44"/>
    <w:rsid w:val="000742EA"/>
    <w:rsid w:val="000A083C"/>
    <w:rsid w:val="000B6477"/>
    <w:rsid w:val="000D32D2"/>
    <w:rsid w:val="000F778A"/>
    <w:rsid w:val="000F7CAE"/>
    <w:rsid w:val="00131907"/>
    <w:rsid w:val="00147833"/>
    <w:rsid w:val="001519CE"/>
    <w:rsid w:val="00163D3F"/>
    <w:rsid w:val="00183CCC"/>
    <w:rsid w:val="00195091"/>
    <w:rsid w:val="001D1DBF"/>
    <w:rsid w:val="002178B3"/>
    <w:rsid w:val="00290B2A"/>
    <w:rsid w:val="002E63FE"/>
    <w:rsid w:val="00306591"/>
    <w:rsid w:val="00316D3F"/>
    <w:rsid w:val="003314EE"/>
    <w:rsid w:val="003463FB"/>
    <w:rsid w:val="003C1CC5"/>
    <w:rsid w:val="003E57D6"/>
    <w:rsid w:val="003F3B58"/>
    <w:rsid w:val="003F7B79"/>
    <w:rsid w:val="00402873"/>
    <w:rsid w:val="0043012B"/>
    <w:rsid w:val="0047324A"/>
    <w:rsid w:val="004A5BFF"/>
    <w:rsid w:val="004E03B2"/>
    <w:rsid w:val="004F1619"/>
    <w:rsid w:val="004F6F66"/>
    <w:rsid w:val="0052434C"/>
    <w:rsid w:val="005322CE"/>
    <w:rsid w:val="005417E8"/>
    <w:rsid w:val="00591A12"/>
    <w:rsid w:val="005A59F3"/>
    <w:rsid w:val="005E75B9"/>
    <w:rsid w:val="00601FA7"/>
    <w:rsid w:val="00613943"/>
    <w:rsid w:val="00634425"/>
    <w:rsid w:val="00663EA2"/>
    <w:rsid w:val="00677D66"/>
    <w:rsid w:val="00690254"/>
    <w:rsid w:val="006A16D1"/>
    <w:rsid w:val="006C1B4E"/>
    <w:rsid w:val="006C7C9F"/>
    <w:rsid w:val="006F526E"/>
    <w:rsid w:val="007170D9"/>
    <w:rsid w:val="00731B39"/>
    <w:rsid w:val="00753B68"/>
    <w:rsid w:val="007645F3"/>
    <w:rsid w:val="00796514"/>
    <w:rsid w:val="007B42AC"/>
    <w:rsid w:val="007D0FB5"/>
    <w:rsid w:val="007F401F"/>
    <w:rsid w:val="007F4815"/>
    <w:rsid w:val="007F6D9F"/>
    <w:rsid w:val="008321E4"/>
    <w:rsid w:val="00852890"/>
    <w:rsid w:val="008948BE"/>
    <w:rsid w:val="008B2DE6"/>
    <w:rsid w:val="008B7721"/>
    <w:rsid w:val="008C4E1A"/>
    <w:rsid w:val="008F42D0"/>
    <w:rsid w:val="009068D1"/>
    <w:rsid w:val="00954C80"/>
    <w:rsid w:val="009643CC"/>
    <w:rsid w:val="00974273"/>
    <w:rsid w:val="009F168C"/>
    <w:rsid w:val="00A52763"/>
    <w:rsid w:val="00A608D7"/>
    <w:rsid w:val="00A674AD"/>
    <w:rsid w:val="00A70D94"/>
    <w:rsid w:val="00AE7183"/>
    <w:rsid w:val="00B12EA7"/>
    <w:rsid w:val="00B87458"/>
    <w:rsid w:val="00B97251"/>
    <w:rsid w:val="00BC0331"/>
    <w:rsid w:val="00BD1CCA"/>
    <w:rsid w:val="00C468EA"/>
    <w:rsid w:val="00C50738"/>
    <w:rsid w:val="00D02C45"/>
    <w:rsid w:val="00D068F3"/>
    <w:rsid w:val="00D14201"/>
    <w:rsid w:val="00D14812"/>
    <w:rsid w:val="00D56DFB"/>
    <w:rsid w:val="00D74BFC"/>
    <w:rsid w:val="00D82772"/>
    <w:rsid w:val="00DA24C9"/>
    <w:rsid w:val="00E05B40"/>
    <w:rsid w:val="00E10814"/>
    <w:rsid w:val="00E4372D"/>
    <w:rsid w:val="00E47ABF"/>
    <w:rsid w:val="00E5721C"/>
    <w:rsid w:val="00E73810"/>
    <w:rsid w:val="00E86E1A"/>
    <w:rsid w:val="00EB0D7B"/>
    <w:rsid w:val="00ED34E4"/>
    <w:rsid w:val="00ED7942"/>
    <w:rsid w:val="00EE40A1"/>
    <w:rsid w:val="00EE4BA3"/>
    <w:rsid w:val="00F26D0E"/>
    <w:rsid w:val="00F60487"/>
    <w:rsid w:val="00F61E8D"/>
    <w:rsid w:val="00F640C4"/>
    <w:rsid w:val="00F676C3"/>
    <w:rsid w:val="00F83F39"/>
    <w:rsid w:val="00FC34F9"/>
    <w:rsid w:val="00FF08BB"/>
    <w:rsid w:val="00FF5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331"/>
  </w:style>
  <w:style w:type="paragraph" w:styleId="1">
    <w:name w:val="heading 1"/>
    <w:basedOn w:val="a"/>
    <w:link w:val="10"/>
    <w:uiPriority w:val="9"/>
    <w:qFormat/>
    <w:rsid w:val="00BC0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3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7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6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D9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6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63EA2"/>
  </w:style>
  <w:style w:type="paragraph" w:styleId="a8">
    <w:name w:val="footer"/>
    <w:basedOn w:val="a"/>
    <w:link w:val="a9"/>
    <w:uiPriority w:val="99"/>
    <w:unhideWhenUsed/>
    <w:rsid w:val="00663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63EA2"/>
  </w:style>
  <w:style w:type="paragraph" w:styleId="aa">
    <w:name w:val="List Paragraph"/>
    <w:basedOn w:val="a"/>
    <w:uiPriority w:val="34"/>
    <w:qFormat/>
    <w:rsid w:val="004E03B2"/>
    <w:pPr>
      <w:ind w:left="720"/>
      <w:contextualSpacing/>
    </w:pPr>
  </w:style>
  <w:style w:type="paragraph" w:styleId="ab">
    <w:name w:val="No Spacing"/>
    <w:uiPriority w:val="1"/>
    <w:qFormat/>
    <w:rsid w:val="00D74BF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813BC-FB53-4748-B3B6-EE10C8D50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</dc:creator>
  <cp:lastModifiedBy>user</cp:lastModifiedBy>
  <cp:revision>23</cp:revision>
  <cp:lastPrinted>2020-10-09T11:34:00Z</cp:lastPrinted>
  <dcterms:created xsi:type="dcterms:W3CDTF">2019-09-26T13:58:00Z</dcterms:created>
  <dcterms:modified xsi:type="dcterms:W3CDTF">2020-10-09T11:34:00Z</dcterms:modified>
</cp:coreProperties>
</file>